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</w:pPr>
      <w:r>
        <w:rPr>
          <w:b/>
        </w:rPr>
        <w:t>[Prénom et nom du propriétaire]</w:t>
      </w:r>
      <w:r>
        <w:br/>
        <w:t>[Adresse complète]</w:t>
      </w:r>
      <w:r>
        <w:br/>
        <w:t>[Code postal et ville]</w:t>
      </w:r>
      <w:r>
        <w:br/>
        <w:t>[Téléphone]</w:t>
      </w:r>
      <w:r>
        <w:br/>
        <w:t>[Adresse e-mail]</w:t>
      </w:r>
    </w:p>
    <w:p>
      <w:pPr>
        <w:spacing w:after="20"/>
        <w:jc w:val="right"/>
      </w:pPr>
      <w:r>
        <w:rPr>
          <w:b/>
        </w:rPr>
        <w:t>[Prénom et nom du locataire]</w:t>
      </w:r>
      <w:r>
        <w:br/>
        <w:t>[Adresse du logement loué]</w:t>
        <w:br/>
        <w:t>[Code postal et ville]</w:t>
      </w:r>
    </w:p>
    <w:p>
      <w:pPr>
        <w:spacing w:after="120"/>
        <w:jc w:val="right"/>
      </w:pPr>
      <w:r>
        <w:t>[Ville], le [date]</w:t>
      </w:r>
    </w:p>
    <w:p>
      <w:pPr>
        <w:spacing w:after="100"/>
      </w:pPr>
      <w:r>
        <w:rPr>
          <w:i/>
        </w:rPr>
        <w:t>Courrier simple ou lettre recommandée avec accusé de réception</w:t>
      </w:r>
    </w:p>
    <w:p>
      <w:pPr>
        <w:spacing w:after="160"/>
      </w:pPr>
      <w:r>
        <w:rPr>
          <w:b/>
        </w:rPr>
        <w:t>Objet : révision annuelle du loyer selon l’indice de référence des loyers (IRL)</w:t>
      </w:r>
    </w:p>
    <w:p>
      <w:pPr>
        <w:spacing w:after="140"/>
      </w:pPr>
      <w:r>
        <w:t>Madame, Monsieur,</w:t>
      </w:r>
    </w:p>
    <w:p>
      <w:pPr>
        <w:spacing w:after="120" w:line="252" w:lineRule="auto"/>
      </w:pPr>
      <w:r>
        <w:rPr>
          <w:b w:val="0"/>
        </w:rPr>
        <w:t>Le contrat de location signé le [date de signature du bail] pour le logement situé [adresse complète du logement] prévoit une révision annuelle du loyer à la date du [date de révision prévue au bail / date anniversaire].</w:t>
      </w:r>
    </w:p>
    <w:p>
      <w:pPr>
        <w:spacing w:after="120" w:line="252" w:lineRule="auto"/>
      </w:pPr>
      <w:r>
        <w:rPr>
          <w:b w:val="0"/>
        </w:rPr>
        <w:t>Conformément à cette clause et à l’article 17-1 de la loi du 6 juillet 1989, je vous informe de la révision du montant de votre loyer hors charges à compter du [date d’effet de la révision].</w:t>
      </w:r>
    </w:p>
    <w:p>
      <w:pPr>
        <w:spacing w:after="120" w:line="252" w:lineRule="auto"/>
      </w:pPr>
      <w:r>
        <w:rPr>
          <w:b w:val="0"/>
        </w:rPr>
        <w:t>Le calcul est effectué à partir de l’indice de référence des loyers du [trimestre et année de référence] 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009"/>
        <w:gridCol w:w="3402"/>
      </w:tblGrid>
      <w:tr>
        <w:tc>
          <w:tcPr>
            <w:tcW w:type="dxa" w:w="5100"/>
            <w:vAlign w:val="center"/>
            <w:shd w:fill="F4F4F4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8"/>
              </w:rPr>
              <w:t>Loyer mensuel hors charges avant révision</w:t>
            </w:r>
          </w:p>
        </w:tc>
        <w:tc>
          <w:tcPr>
            <w:tcW w:type="dxa" w:w="5100"/>
            <w:vAlign w:val="center"/>
            <w:shd w:fill="F4F4F4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8"/>
              </w:rPr>
              <w:t>[montant] €</w:t>
            </w:r>
          </w:p>
        </w:tc>
      </w:tr>
      <w:tr>
        <w:tc>
          <w:tcPr>
            <w:tcW w:type="dxa" w:w="5100"/>
            <w:vAlign w:val="center"/>
            <w:shd w:fill="FFFFFF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Ancien IRL - [trimestre / année]</w:t>
            </w:r>
          </w:p>
        </w:tc>
        <w:tc>
          <w:tcPr>
            <w:tcW w:type="dxa" w:w="5100"/>
            <w:vAlign w:val="center"/>
            <w:shd w:fill="FFFFFF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[indice ancien]</w:t>
            </w:r>
          </w:p>
        </w:tc>
      </w:tr>
      <w:tr>
        <w:tc>
          <w:tcPr>
            <w:tcW w:type="dxa" w:w="5100"/>
            <w:vAlign w:val="center"/>
            <w:shd w:fill="FFFFFF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Nouvel IRL - [même trimestre / année]</w:t>
            </w:r>
          </w:p>
        </w:tc>
        <w:tc>
          <w:tcPr>
            <w:tcW w:type="dxa" w:w="5100"/>
            <w:vAlign w:val="center"/>
            <w:shd w:fill="FFFFFF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[indice nouveau]</w:t>
            </w:r>
          </w:p>
        </w:tc>
      </w:tr>
      <w:tr>
        <w:tc>
          <w:tcPr>
            <w:tcW w:type="dxa" w:w="5100"/>
            <w:vAlign w:val="center"/>
            <w:shd w:fill="FFFFFF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Calcul</w:t>
            </w:r>
          </w:p>
        </w:tc>
        <w:tc>
          <w:tcPr>
            <w:tcW w:type="dxa" w:w="5100"/>
            <w:vAlign w:val="center"/>
            <w:shd w:fill="FFFFFF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[ancien loyer] × [nouvel IRL] ÷ [ancien IRL]</w:t>
            </w:r>
          </w:p>
        </w:tc>
      </w:tr>
      <w:tr>
        <w:tc>
          <w:tcPr>
            <w:tcW w:type="dxa" w:w="5100"/>
            <w:vAlign w:val="center"/>
            <w:shd w:fill="EAF5FA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8"/>
              </w:rPr>
              <w:t>Nouveau loyer mensuel hors charges</w:t>
            </w:r>
          </w:p>
        </w:tc>
        <w:tc>
          <w:tcPr>
            <w:tcW w:type="dxa" w:w="5100"/>
            <w:vAlign w:val="center"/>
            <w:shd w:fill="EAF5FA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8"/>
              </w:rPr>
              <w:t>[montant révisé] €</w:t>
            </w:r>
          </w:p>
        </w:tc>
      </w:tr>
      <w:tr>
        <w:tc>
          <w:tcPr>
            <w:tcW w:type="dxa" w:w="5100"/>
            <w:vAlign w:val="center"/>
            <w:shd w:fill="FFFFFF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Provision mensuelle pour charges</w:t>
            </w:r>
          </w:p>
        </w:tc>
        <w:tc>
          <w:tcPr>
            <w:tcW w:type="dxa" w:w="5100"/>
            <w:vAlign w:val="center"/>
            <w:shd w:fill="FFFFFF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sz w:val="18"/>
              </w:rPr>
              <w:t>[montant] €</w:t>
            </w:r>
          </w:p>
        </w:tc>
      </w:tr>
      <w:tr>
        <w:tc>
          <w:tcPr>
            <w:tcW w:type="dxa" w:w="5100"/>
            <w:vAlign w:val="center"/>
            <w:shd w:fill="EAF5FA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8"/>
              </w:rPr>
              <w:t>Total mensuel à régler</w:t>
            </w:r>
          </w:p>
        </w:tc>
        <w:tc>
          <w:tcPr>
            <w:tcW w:type="dxa" w:w="5100"/>
            <w:vAlign w:val="center"/>
            <w:shd w:fill="EAF5FA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8"/>
              </w:rPr>
              <w:t>[montant total] €</w:t>
            </w:r>
          </w:p>
        </w:tc>
      </w:tr>
    </w:tbl>
    <w:p>
      <w:pPr>
        <w:spacing w:after="0"/>
      </w:pPr>
    </w:p>
    <w:p>
      <w:pPr>
        <w:spacing w:after="120" w:line="252" w:lineRule="auto"/>
      </w:pPr>
      <w:r>
        <w:t>Le nouveau loyer hors charges s’élèvera donc à [montant révisé] euros par mois à compter du [date d’effet]. Les charges restent fixées à [montant] euros par mois, sous réserve de leur régularisation ou de leur évolution selon les modalités du bail.</w:t>
      </w:r>
    </w:p>
    <w:p>
      <w:pPr>
        <w:spacing w:after="120" w:line="252" w:lineRule="auto"/>
      </w:pPr>
      <w:r>
        <w:t>Je vous remercie de prendre en compte ce nouveau montant pour vos prochains règlements. Cette révision ne porte que sur le loyer hors charges.</w:t>
      </w:r>
    </w:p>
    <w:p>
      <w:pPr>
        <w:spacing w:after="120" w:line="252" w:lineRule="auto"/>
      </w:pPr>
      <w:r>
        <w:t>Si vous avez déjà réglé une échéance postérieure à la date d’effet sur la base de l’ancien montant, la différence pourra être ajoutée à votre prochain règlement, sans application rétroactive antérieure à la présente demande.</w:t>
      </w:r>
    </w:p>
    <w:p>
      <w:pPr>
        <w:spacing w:after="160"/>
      </w:pPr>
      <w:r>
        <w:t>Je vous prie d’agréer, Madame, Monsieur, l’expression de mes salutations distinguées.</w:t>
      </w:r>
    </w:p>
    <w:p>
      <w:pPr>
        <w:jc w:val="right"/>
      </w:pPr>
      <w:r>
        <w:t>[Signature]</w:t>
      </w:r>
    </w:p>
    <w:sectPr w:rsidR="00FC693F" w:rsidRPr="0006063C" w:rsidSect="00034616">
      <w:footerReference w:type="default" r:id="rId9"/>
      <w:pgSz w:w="12240" w:h="15840"/>
      <w:pgMar w:top="907" w:right="1020" w:bottom="765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6464"/>
        <w:sz w:val="14"/>
      </w:rPr>
      <w:t>Modèle LocService.fr à personnaliser : remplacez toutes les mentions entre [crochets] avant l’envoi. Document indicatif, sans valeur de conseil juridique.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